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D3A75" w14:textId="7FA98A9A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3736C0" wp14:editId="0A9DAC01">
                <wp:simplePos x="0" y="0"/>
                <wp:positionH relativeFrom="column">
                  <wp:posOffset>2872740</wp:posOffset>
                </wp:positionH>
                <wp:positionV relativeFrom="paragraph">
                  <wp:posOffset>-156846</wp:posOffset>
                </wp:positionV>
                <wp:extent cx="1981200" cy="1952625"/>
                <wp:effectExtent l="0" t="0" r="0" b="9525"/>
                <wp:wrapNone/>
                <wp:docPr id="2020448638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848162" w14:textId="5C19DC2B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sz w:val="18"/>
                                <w:szCs w:val="18"/>
                              </w:rPr>
                              <w:t>De</w:t>
                            </w:r>
                            <w:r w:rsidR="00AD3F04">
                              <w:rPr>
                                <w:sz w:val="18"/>
                                <w:szCs w:val="18"/>
                              </w:rPr>
                              <w:t>spacho</w:t>
                            </w:r>
                          </w:p>
                          <w:p w14:paraId="5E6454E8" w14:textId="781385DB" w:rsidR="00053B5B" w:rsidRDefault="005757E3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Concordo com a suspensão e prorrogação de prazo nos termos da informação. À próxima reunião de câmara para ratificação.</w:t>
                            </w:r>
                          </w:p>
                          <w:p w14:paraId="4A1A2CF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693C9E2E" w14:textId="77777777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___/___/____</w:t>
                            </w:r>
                          </w:p>
                          <w:p w14:paraId="558D345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8F563AB" w14:textId="75784AC8" w:rsidR="00053B5B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O presidente da Câmara</w:t>
                            </w:r>
                          </w:p>
                          <w:p w14:paraId="1BCD6EBD" w14:textId="77777777" w:rsidR="005757E3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22D42011" w14:textId="7D369481" w:rsidR="005757E3" w:rsidRPr="00053B5B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(Dr. Ricardo Araújo)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736C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26.2pt;margin-top:-12.35pt;width:156pt;height:15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" fillcolor="white [3201]" stroked="f" strokeweight=".5pt">
                <v:textbox>
                  <w:txbxContent>
                    <w:p w14:paraId="08848162" w14:textId="5C19DC2B" w:rsidR="00053B5B" w:rsidRPr="00053B5B" w:rsidRDefault="00053B5B" w:rsidP="00053B5B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53B5B">
                        <w:rPr>
                          <w:sz w:val="18"/>
                          <w:szCs w:val="18"/>
                        </w:rPr>
                        <w:t>De</w:t>
                      </w:r>
                      <w:r w:rsidR="00AD3F04">
                        <w:rPr>
                          <w:sz w:val="18"/>
                          <w:szCs w:val="18"/>
                        </w:rPr>
                        <w:t>spacho</w:t>
                      </w:r>
                    </w:p>
                    <w:p w14:paraId="5E6454E8" w14:textId="781385DB" w:rsidR="00053B5B" w:rsidRDefault="005757E3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Concordo com a suspensão e prorrogação de prazo nos termos da informação. À próxima reunião de câmara para ratificação.</w:t>
                      </w:r>
                    </w:p>
                    <w:p w14:paraId="4A1A2CF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693C9E2E" w14:textId="77777777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___/___/____</w:t>
                      </w:r>
                    </w:p>
                    <w:p w14:paraId="558D345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8F563AB" w14:textId="75784AC8" w:rsidR="00053B5B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O presidente da Câmara</w:t>
                      </w:r>
                    </w:p>
                    <w:p w14:paraId="1BCD6EBD" w14:textId="77777777" w:rsidR="005757E3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22D42011" w14:textId="7D369481" w:rsidR="005757E3" w:rsidRPr="00053B5B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(Dr. Ricardo Araújo)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8480F" wp14:editId="61C73F51">
                <wp:simplePos x="0" y="0"/>
                <wp:positionH relativeFrom="column">
                  <wp:posOffset>386715</wp:posOffset>
                </wp:positionH>
                <wp:positionV relativeFrom="paragraph">
                  <wp:posOffset>-128270</wp:posOffset>
                </wp:positionV>
                <wp:extent cx="1981200" cy="1924050"/>
                <wp:effectExtent l="0" t="0" r="0" b="0"/>
                <wp:wrapNone/>
                <wp:docPr id="1881338520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73EF35" w14:textId="32C4EE9B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sz w:val="18"/>
                                <w:szCs w:val="18"/>
                              </w:rPr>
                              <w:t>Decisão</w:t>
                            </w:r>
                          </w:p>
                          <w:p w14:paraId="54543DEB" w14:textId="428D3F70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Concordo com o</w:t>
                            </w: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s</w:t>
                            </w:r>
                            <w:r w:rsidRPr="00053B5B"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 xml:space="preserve"> termos da informação</w:t>
                            </w: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. À consideração do Sr. Presidente.</w:t>
                            </w:r>
                          </w:p>
                          <w:p w14:paraId="6C0B6F8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55CD553F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B399F86" w14:textId="69AF1F1F" w:rsidR="005757E3" w:rsidRDefault="00C204DC" w:rsidP="00C204DC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___/___/___</w:t>
                            </w:r>
                          </w:p>
                          <w:p w14:paraId="2CC92FEE" w14:textId="77777777" w:rsidR="00C204DC" w:rsidRDefault="00C204DC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25F3852E" w14:textId="3717F2C5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O Diretor Municipal</w:t>
                            </w:r>
                          </w:p>
                          <w:p w14:paraId="14803CA3" w14:textId="77777777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6D9DE68" w14:textId="16A2F71C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(Eng. Joaquim Carvalho)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8480F" id="_x0000_s1027" type="#_x0000_t202" style="position:absolute;left:0;text-align:left;margin-left:30.45pt;margin-top:-10.1pt;width:156pt;height:15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" fillcolor="white [3201]" stroked="f" strokeweight=".5pt">
                <v:textbox>
                  <w:txbxContent>
                    <w:p w14:paraId="3A73EF35" w14:textId="32C4EE9B" w:rsidR="00053B5B" w:rsidRPr="00053B5B" w:rsidRDefault="00053B5B" w:rsidP="00053B5B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53B5B">
                        <w:rPr>
                          <w:sz w:val="18"/>
                          <w:szCs w:val="18"/>
                        </w:rPr>
                        <w:t>Decisão</w:t>
                      </w:r>
                    </w:p>
                    <w:p w14:paraId="54543DEB" w14:textId="428D3F70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053B5B">
                        <w:rPr>
                          <w:b w:val="0"/>
                          <w:bCs w:val="0"/>
                          <w:sz w:val="18"/>
                          <w:szCs w:val="18"/>
                        </w:rPr>
                        <w:t>Concordo com o</w:t>
                      </w: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s</w:t>
                      </w:r>
                      <w:r w:rsidRPr="00053B5B">
                        <w:rPr>
                          <w:b w:val="0"/>
                          <w:bCs w:val="0"/>
                          <w:sz w:val="18"/>
                          <w:szCs w:val="18"/>
                        </w:rPr>
                        <w:t xml:space="preserve"> termos da informação</w:t>
                      </w: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. À consideração do Sr. Presidente.</w:t>
                      </w:r>
                    </w:p>
                    <w:p w14:paraId="6C0B6F8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55CD553F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B399F86" w14:textId="69AF1F1F" w:rsidR="005757E3" w:rsidRDefault="00C204DC" w:rsidP="00C204DC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___/___/___</w:t>
                      </w:r>
                    </w:p>
                    <w:p w14:paraId="2CC92FEE" w14:textId="77777777" w:rsidR="00C204DC" w:rsidRDefault="00C204DC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25F3852E" w14:textId="3717F2C5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O Diretor Municipal</w:t>
                      </w:r>
                    </w:p>
                    <w:p w14:paraId="14803CA3" w14:textId="77777777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6D9DE68" w14:textId="16A2F71C" w:rsidR="00053B5B" w:rsidRP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(Eng. Joaquim Carvalho)</w:t>
                      </w:r>
                    </w:p>
                  </w:txbxContent>
                </v:textbox>
              </v:shape>
            </w:pict>
          </mc:Fallback>
        </mc:AlternateContent>
      </w:r>
    </w:p>
    <w:p w14:paraId="5B7A4CF4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6A503AE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480D6EB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DE16FF4" w14:textId="77777777" w:rsidR="00053B5B" w:rsidRDefault="00053B5B" w:rsidP="00053B5B">
      <w:pPr>
        <w:spacing w:line="360" w:lineRule="auto"/>
        <w:ind w:firstLine="708"/>
        <w:jc w:val="center"/>
        <w:rPr>
          <w:szCs w:val="22"/>
        </w:rPr>
      </w:pPr>
    </w:p>
    <w:p w14:paraId="13CEC35E" w14:textId="77777777" w:rsidR="00053B5B" w:rsidRDefault="00053B5B" w:rsidP="00053B5B">
      <w:pPr>
        <w:spacing w:line="360" w:lineRule="auto"/>
        <w:ind w:firstLine="708"/>
        <w:jc w:val="center"/>
        <w:rPr>
          <w:szCs w:val="22"/>
        </w:rPr>
      </w:pPr>
    </w:p>
    <w:p w14:paraId="3A02A5BB" w14:textId="18340FB5" w:rsidR="002B33FF" w:rsidRDefault="002B33FF" w:rsidP="002B33FF">
      <w:pPr>
        <w:spacing w:after="0" w:line="360" w:lineRule="auto"/>
        <w:ind w:firstLine="709"/>
        <w:rPr>
          <w:szCs w:val="22"/>
        </w:rPr>
      </w:pPr>
      <w:r>
        <w:rPr>
          <w:szCs w:val="22"/>
        </w:rPr>
        <w:t>Assunto: Supensão e prorrogação do prazo da Empreitada “Escola Hotel IPCA – Quinta do Costeado</w:t>
      </w:r>
    </w:p>
    <w:p w14:paraId="0B6B8801" w14:textId="01306E43" w:rsidR="00053B5B" w:rsidRPr="00053B5B" w:rsidRDefault="00053B5B" w:rsidP="005757E3">
      <w:pPr>
        <w:spacing w:after="0" w:line="360" w:lineRule="auto"/>
        <w:ind w:firstLine="709"/>
        <w:jc w:val="center"/>
        <w:rPr>
          <w:szCs w:val="22"/>
        </w:rPr>
      </w:pPr>
      <w:r w:rsidRPr="00053B5B">
        <w:rPr>
          <w:szCs w:val="22"/>
        </w:rPr>
        <w:t>INFORMAÇÃO</w:t>
      </w:r>
    </w:p>
    <w:p w14:paraId="3D8E8BF8" w14:textId="78097333" w:rsidR="0068421D" w:rsidRDefault="002B33FF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No dia 2/3/2026,</w:t>
      </w:r>
      <w:r w:rsidR="0068421D">
        <w:rPr>
          <w:b w:val="0"/>
          <w:bCs w:val="0"/>
        </w:rPr>
        <w:t xml:space="preserve"> foram abertas as propostas para a recuperação e colocação dos tetos de masseira. Após a adjudicação, o empreiteiro terá 60 dias para a recuperação dos elementos de madeira e respetiva colocação. Existem vários trabalhos na empreitada que dependem da colocação dos tetos de masseira</w:t>
      </w:r>
      <w:r>
        <w:rPr>
          <w:b w:val="0"/>
          <w:bCs w:val="0"/>
        </w:rPr>
        <w:t>, uma vez que interferem diretamente no caminho crítico do Plano de Trabalhos.</w:t>
      </w:r>
    </w:p>
    <w:p w14:paraId="7A994CB2" w14:textId="032C2447" w:rsidR="0068421D" w:rsidRDefault="0068421D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A empreitada tem o seu término previsto para 9/3/2026. </w:t>
      </w:r>
      <w:r w:rsidR="005A136B">
        <w:rPr>
          <w:b w:val="0"/>
          <w:bCs w:val="0"/>
        </w:rPr>
        <w:t xml:space="preserve">Como referido, existem vários trabalhos na empreitada que dependem </w:t>
      </w:r>
      <w:r w:rsidR="006A260E">
        <w:rPr>
          <w:b w:val="0"/>
          <w:bCs w:val="0"/>
        </w:rPr>
        <w:t xml:space="preserve">da </w:t>
      </w:r>
      <w:r w:rsidR="005A136B">
        <w:rPr>
          <w:b w:val="0"/>
          <w:bCs w:val="0"/>
        </w:rPr>
        <w:t>elaboração de projetos, ou execução de outros trabalhos que ainda não tiveram início</w:t>
      </w:r>
      <w:r w:rsidR="006F2818">
        <w:rPr>
          <w:b w:val="0"/>
          <w:bCs w:val="0"/>
        </w:rPr>
        <w:t xml:space="preserve"> e que não são da responsabilidade da entidade executante</w:t>
      </w:r>
      <w:r w:rsidR="005A136B">
        <w:rPr>
          <w:b w:val="0"/>
          <w:bCs w:val="0"/>
        </w:rPr>
        <w:t xml:space="preserve">. </w:t>
      </w:r>
    </w:p>
    <w:p w14:paraId="4FEA492F" w14:textId="3240491D" w:rsidR="005A136B" w:rsidRDefault="005A136B" w:rsidP="002B33FF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Entretan</w:t>
      </w:r>
      <w:r w:rsidR="000347CC">
        <w:rPr>
          <w:b w:val="0"/>
          <w:bCs w:val="0"/>
        </w:rPr>
        <w:t>t</w:t>
      </w:r>
      <w:r>
        <w:rPr>
          <w:b w:val="0"/>
          <w:bCs w:val="0"/>
        </w:rPr>
        <w:t>o, devido às condicionantes apontadas</w:t>
      </w:r>
      <w:r w:rsidR="000B02EF">
        <w:rPr>
          <w:b w:val="0"/>
          <w:bCs w:val="0"/>
        </w:rPr>
        <w:t>,</w:t>
      </w:r>
      <w:r w:rsidR="000347CC">
        <w:rPr>
          <w:b w:val="0"/>
          <w:bCs w:val="0"/>
        </w:rPr>
        <w:t xml:space="preserve"> </w:t>
      </w:r>
      <w:r w:rsidR="000B02EF">
        <w:rPr>
          <w:b w:val="0"/>
          <w:bCs w:val="0"/>
        </w:rPr>
        <w:t xml:space="preserve">somos de parecer em </w:t>
      </w:r>
      <w:r w:rsidR="000347CC" w:rsidRPr="002B33FF">
        <w:rPr>
          <w:b w:val="0"/>
          <w:bCs w:val="0"/>
          <w:u w:val="single"/>
        </w:rPr>
        <w:t>suspender parcialmente</w:t>
      </w:r>
      <w:r w:rsidR="000347CC">
        <w:rPr>
          <w:b w:val="0"/>
          <w:bCs w:val="0"/>
        </w:rPr>
        <w:t xml:space="preserve"> os trabalhos da empreitada em </w:t>
      </w:r>
      <w:r w:rsidR="00701884">
        <w:rPr>
          <w:b w:val="0"/>
          <w:bCs w:val="0"/>
        </w:rPr>
        <w:t>6</w:t>
      </w:r>
      <w:r w:rsidR="000347CC">
        <w:rPr>
          <w:b w:val="0"/>
          <w:bCs w:val="0"/>
        </w:rPr>
        <w:t>0 dias ao abrigo da alínea b) do artigo 365º, conjugado com a alínea a) do artigo 297º do CCP</w:t>
      </w:r>
      <w:r w:rsidR="00A474FA">
        <w:rPr>
          <w:b w:val="0"/>
          <w:bCs w:val="0"/>
        </w:rPr>
        <w:t xml:space="preserve"> dos trabalhos</w:t>
      </w:r>
      <w:r w:rsidR="006A260E">
        <w:rPr>
          <w:b w:val="0"/>
          <w:bCs w:val="0"/>
        </w:rPr>
        <w:t xml:space="preserve">. </w:t>
      </w:r>
      <w:r w:rsidR="002A1168">
        <w:rPr>
          <w:b w:val="0"/>
          <w:bCs w:val="0"/>
        </w:rPr>
        <w:t>A impossibilidade da realização d</w:t>
      </w:r>
      <w:r w:rsidR="00A474FA">
        <w:rPr>
          <w:b w:val="0"/>
          <w:bCs w:val="0"/>
        </w:rPr>
        <w:t>aqueles</w:t>
      </w:r>
      <w:r w:rsidR="002A1168">
        <w:rPr>
          <w:b w:val="0"/>
          <w:bCs w:val="0"/>
        </w:rPr>
        <w:t xml:space="preserve"> trabalhos, </w:t>
      </w:r>
      <w:r w:rsidR="002B33FF">
        <w:rPr>
          <w:b w:val="0"/>
          <w:bCs w:val="0"/>
        </w:rPr>
        <w:t xml:space="preserve">determina a prorrogação de prazo de execução por um período de 60 dias implicando que a nova data limite seja </w:t>
      </w:r>
      <w:r w:rsidR="00087A62">
        <w:rPr>
          <w:b w:val="0"/>
          <w:bCs w:val="0"/>
        </w:rPr>
        <w:t>8/5/2026.</w:t>
      </w:r>
    </w:p>
    <w:p w14:paraId="5AD4E135" w14:textId="559E7F4D" w:rsidR="00087A62" w:rsidRDefault="00087A62" w:rsidP="002B33FF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Face ao exposto, coloco à consideração superior a formalização da suspensão parcial referida, e da prorrogação de prazo de 60 dias.</w:t>
      </w:r>
    </w:p>
    <w:p w14:paraId="0B336AAF" w14:textId="461B6808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À consideração superior.</w:t>
      </w:r>
    </w:p>
    <w:p w14:paraId="2C50C4AE" w14:textId="4954699F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Divisão de empreitadas 3 de março de 2026</w:t>
      </w:r>
    </w:p>
    <w:p w14:paraId="278B119E" w14:textId="77777777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44C457A6" w14:textId="530830D3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O técnico</w:t>
      </w:r>
    </w:p>
    <w:p w14:paraId="5625D544" w14:textId="77777777" w:rsidR="004F36D9" w:rsidRDefault="004F36D9" w:rsidP="005757E3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3D3639EF" w14:textId="2F0CD293" w:rsidR="005757E3" w:rsidRPr="0012692A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(Luís Teixeira)</w:t>
      </w:r>
    </w:p>
    <w:sectPr w:rsidR="005757E3" w:rsidRPr="0012692A" w:rsidSect="005757E3">
      <w:headerReference w:type="default" r:id="rId6"/>
      <w:pgSz w:w="11906" w:h="16838"/>
      <w:pgMar w:top="2694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95AA" w14:textId="77777777" w:rsidR="00713B3C" w:rsidRDefault="00713B3C" w:rsidP="005757E3">
      <w:pPr>
        <w:spacing w:after="0" w:line="240" w:lineRule="auto"/>
      </w:pPr>
      <w:r>
        <w:separator/>
      </w:r>
    </w:p>
  </w:endnote>
  <w:endnote w:type="continuationSeparator" w:id="0">
    <w:p w14:paraId="6A762CE1" w14:textId="77777777" w:rsidR="00713B3C" w:rsidRDefault="00713B3C" w:rsidP="005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D0E0D" w14:textId="77777777" w:rsidR="00713B3C" w:rsidRDefault="00713B3C" w:rsidP="005757E3">
      <w:pPr>
        <w:spacing w:after="0" w:line="240" w:lineRule="auto"/>
      </w:pPr>
      <w:r>
        <w:separator/>
      </w:r>
    </w:p>
  </w:footnote>
  <w:footnote w:type="continuationSeparator" w:id="0">
    <w:p w14:paraId="55189EF7" w14:textId="77777777" w:rsidR="00713B3C" w:rsidRDefault="00713B3C" w:rsidP="005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DEF4" w14:textId="78383FA9" w:rsidR="005757E3" w:rsidRDefault="005757E3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4E66E1" wp14:editId="7E742AD6">
          <wp:simplePos x="0" y="0"/>
          <wp:positionH relativeFrom="margin">
            <wp:align>center</wp:align>
          </wp:positionH>
          <wp:positionV relativeFrom="paragraph">
            <wp:posOffset>-59690</wp:posOffset>
          </wp:positionV>
          <wp:extent cx="1717040" cy="962025"/>
          <wp:effectExtent l="0" t="0" r="0" b="9525"/>
          <wp:wrapNone/>
          <wp:docPr id="10515091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2A"/>
    <w:rsid w:val="000347CC"/>
    <w:rsid w:val="00053B5B"/>
    <w:rsid w:val="00087A62"/>
    <w:rsid w:val="000B02EF"/>
    <w:rsid w:val="000B60F1"/>
    <w:rsid w:val="0012692A"/>
    <w:rsid w:val="001273FD"/>
    <w:rsid w:val="002A1168"/>
    <w:rsid w:val="002B33FF"/>
    <w:rsid w:val="003B4D67"/>
    <w:rsid w:val="003E3AC0"/>
    <w:rsid w:val="00457D1A"/>
    <w:rsid w:val="00497EA5"/>
    <w:rsid w:val="004F36D9"/>
    <w:rsid w:val="005757E3"/>
    <w:rsid w:val="005A136B"/>
    <w:rsid w:val="005A6700"/>
    <w:rsid w:val="0068421D"/>
    <w:rsid w:val="006A260E"/>
    <w:rsid w:val="006F2818"/>
    <w:rsid w:val="00701884"/>
    <w:rsid w:val="00713B3C"/>
    <w:rsid w:val="00767AD3"/>
    <w:rsid w:val="008660B4"/>
    <w:rsid w:val="009354E9"/>
    <w:rsid w:val="00A474FA"/>
    <w:rsid w:val="00A74CA8"/>
    <w:rsid w:val="00A774FF"/>
    <w:rsid w:val="00AD3F04"/>
    <w:rsid w:val="00C204DC"/>
    <w:rsid w:val="00C729AC"/>
    <w:rsid w:val="00CB4F4E"/>
    <w:rsid w:val="00CB6256"/>
    <w:rsid w:val="00F42044"/>
    <w:rsid w:val="00F5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5D6C6"/>
  <w15:chartTrackingRefBased/>
  <w15:docId w15:val="{19CC8971-656E-4765-B7BF-7012DC87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b/>
        <w:bCs/>
        <w:kern w:val="2"/>
        <w:sz w:val="22"/>
        <w:szCs w:val="28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126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126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269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1269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1269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1269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1269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1269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1269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126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126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2692A"/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12692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12692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1269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1269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1269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1269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126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26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269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2692A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126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1269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2692A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1269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126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12692A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12692A"/>
    <w:rPr>
      <w:b w:val="0"/>
      <w:bCs w:val="0"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5757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757E3"/>
  </w:style>
  <w:style w:type="paragraph" w:styleId="Rodap">
    <w:name w:val="footer"/>
    <w:basedOn w:val="Normal"/>
    <w:link w:val="RodapCarter"/>
    <w:uiPriority w:val="99"/>
    <w:unhideWhenUsed/>
    <w:rsid w:val="005757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75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B5C0CF8-667E-4538-AD14-7F87C0DF395F}"/>
</file>

<file path=customXml/itemProps2.xml><?xml version="1.0" encoding="utf-8"?>
<ds:datastoreItem xmlns:ds="http://schemas.openxmlformats.org/officeDocument/2006/customXml" ds:itemID="{8A064026-E48A-485A-B003-29BAD610A10E}"/>
</file>

<file path=customXml/itemProps3.xml><?xml version="1.0" encoding="utf-8"?>
<ds:datastoreItem xmlns:ds="http://schemas.openxmlformats.org/officeDocument/2006/customXml" ds:itemID="{D9FB712A-E843-4E66-924B-A811C5FB57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Teixeira</dc:creator>
  <cp:keywords/>
  <dc:description/>
  <cp:lastModifiedBy>Luis Teixeira</cp:lastModifiedBy>
  <cp:revision>4</cp:revision>
  <cp:lastPrinted>2026-03-03T16:38:00Z</cp:lastPrinted>
  <dcterms:created xsi:type="dcterms:W3CDTF">2026-03-03T16:35:00Z</dcterms:created>
  <dcterms:modified xsi:type="dcterms:W3CDTF">2026-03-03T16:39:00Z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</Properties>
</file>